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635FD3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A24D94">
        <w:rPr>
          <w:b/>
          <w:sz w:val="28"/>
          <w:szCs w:val="28"/>
        </w:rPr>
        <w:t>Информатике и ИКТ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24D94" w:rsidRPr="00942DFA" w:rsidRDefault="00A24D94" w:rsidP="00A24D94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 w:rsidRPr="000C0638">
              <w:rPr>
                <w:b/>
              </w:rPr>
              <w:t>по информатике</w:t>
            </w:r>
            <w:r>
              <w:t xml:space="preserve"> </w:t>
            </w:r>
            <w:r w:rsidRPr="00942DFA">
              <w:t xml:space="preserve">составлена на основе программы </w:t>
            </w:r>
            <w:r>
              <w:t xml:space="preserve">Л.Л. </w:t>
            </w:r>
            <w:proofErr w:type="spellStart"/>
            <w:r>
              <w:t>Босовой</w:t>
            </w:r>
            <w:proofErr w:type="spellEnd"/>
            <w:r>
              <w:t xml:space="preserve">, А.Ю. </w:t>
            </w:r>
            <w:proofErr w:type="spellStart"/>
            <w:r>
              <w:t>Босовой</w:t>
            </w:r>
            <w:proofErr w:type="spellEnd"/>
            <w:r w:rsidRPr="00942DFA">
              <w:t>. Содержание программы согласовано с содержанием Примерной программы основного общего образования по информатике, рекомендованной Министерством образования и науки РФ.</w:t>
            </w:r>
          </w:p>
          <w:p w:rsidR="00A55A60" w:rsidRPr="00CB57ED" w:rsidRDefault="00A24D94" w:rsidP="00A5054E">
            <w:pPr>
              <w:ind w:right="-1" w:firstLine="709"/>
              <w:jc w:val="both"/>
            </w:pPr>
            <w:proofErr w:type="gramStart"/>
            <w:r w:rsidRPr="00942DFA">
              <w:t xml:space="preserve">Программа курса предназначается для учащихся </w:t>
            </w:r>
            <w:r>
              <w:t xml:space="preserve">5 </w:t>
            </w:r>
            <w:r w:rsidRPr="00942DFA">
              <w:t>класс</w:t>
            </w:r>
            <w:r>
              <w:t>ов</w:t>
            </w:r>
            <w:r w:rsidRPr="00942DFA">
              <w:t xml:space="preserve"> и рассчитана на 34 часа учебного времени (1 час в неделю</w:t>
            </w:r>
            <w:r>
              <w:t>, 34 учебных недели</w:t>
            </w:r>
            <w:r w:rsidRPr="00942DFA">
              <w:t>).</w:t>
            </w:r>
            <w:proofErr w:type="gramEnd"/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A24D94" w:rsidRPr="00942DFA" w:rsidRDefault="00A24D94" w:rsidP="00A24D94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 w:rsidRPr="000C0638">
              <w:rPr>
                <w:b/>
              </w:rPr>
              <w:t>по информатике</w:t>
            </w:r>
            <w:r>
              <w:t xml:space="preserve"> </w:t>
            </w:r>
            <w:r w:rsidRPr="00942DFA">
              <w:t xml:space="preserve">составлена на основе программы </w:t>
            </w:r>
            <w:r>
              <w:t xml:space="preserve">Л.Л. </w:t>
            </w:r>
            <w:proofErr w:type="spellStart"/>
            <w:r>
              <w:t>Босовой</w:t>
            </w:r>
            <w:proofErr w:type="spellEnd"/>
            <w:r>
              <w:t xml:space="preserve">, А.Ю. </w:t>
            </w:r>
            <w:proofErr w:type="spellStart"/>
            <w:r>
              <w:t>Босовой</w:t>
            </w:r>
            <w:proofErr w:type="spellEnd"/>
            <w:r w:rsidRPr="00942DFA">
              <w:t>. Содержание программы согласовано с содержанием Примерной программы основного общего образования по информатике, рекомендованной Министерством образования и науки РФ.</w:t>
            </w:r>
          </w:p>
          <w:p w:rsidR="00A55A60" w:rsidRPr="00A5054E" w:rsidRDefault="00A24D94" w:rsidP="00B54E41">
            <w:pPr>
              <w:ind w:right="-1" w:firstLine="709"/>
              <w:jc w:val="both"/>
            </w:pPr>
            <w:r w:rsidRPr="00942DFA">
              <w:t>Программа курса предназначе</w:t>
            </w:r>
            <w:r>
              <w:t>на</w:t>
            </w:r>
            <w:r w:rsidRPr="00942DFA">
              <w:t xml:space="preserve"> для учащихся </w:t>
            </w:r>
            <w:r>
              <w:t xml:space="preserve">6 </w:t>
            </w:r>
            <w:r w:rsidRPr="00942DFA">
              <w:t>класс</w:t>
            </w:r>
            <w:r>
              <w:t>ов</w:t>
            </w:r>
            <w:r w:rsidRPr="00942DFA">
              <w:t xml:space="preserve"> и рассчитана на </w:t>
            </w:r>
            <w:r>
              <w:t>17</w:t>
            </w:r>
            <w:r w:rsidRPr="00942DFA">
              <w:t xml:space="preserve"> час</w:t>
            </w:r>
            <w:r>
              <w:t xml:space="preserve">ов в год (0,5 </w:t>
            </w:r>
            <w:r w:rsidRPr="00942DFA">
              <w:t>час</w:t>
            </w:r>
            <w:r>
              <w:t>а</w:t>
            </w:r>
            <w:r w:rsidRPr="00942DFA">
              <w:t xml:space="preserve"> в неделю</w:t>
            </w:r>
            <w:r>
              <w:t>, 34 учебных недели</w:t>
            </w:r>
            <w:r w:rsidRPr="00942DFA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A24D94" w:rsidRPr="00942DFA" w:rsidRDefault="00A24D94" w:rsidP="00A24D94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>
              <w:rPr>
                <w:b/>
              </w:rPr>
              <w:t xml:space="preserve">по информатике </w:t>
            </w:r>
            <w:r w:rsidRPr="00942DFA">
              <w:t xml:space="preserve">составлена на основе программы </w:t>
            </w:r>
            <w:r>
              <w:t xml:space="preserve">Л.Л. </w:t>
            </w:r>
            <w:proofErr w:type="spellStart"/>
            <w:r>
              <w:t>Босовой</w:t>
            </w:r>
            <w:proofErr w:type="spellEnd"/>
            <w:r>
              <w:t xml:space="preserve">, А.Ю. </w:t>
            </w:r>
            <w:proofErr w:type="spellStart"/>
            <w:r>
              <w:t>Босовой</w:t>
            </w:r>
            <w:proofErr w:type="spellEnd"/>
            <w:r>
              <w:t xml:space="preserve">. </w:t>
            </w:r>
            <w:r w:rsidRPr="00942DFA">
              <w:t xml:space="preserve"> Содержание программы согласовано с содержанием Примерной программы основного об</w:t>
            </w:r>
            <w:r>
              <w:t>щего образования по информатике</w:t>
            </w:r>
            <w:r w:rsidRPr="00942DFA">
              <w:t>, рекомендованной Министерством образования и науки РФ.</w:t>
            </w:r>
          </w:p>
          <w:p w:rsidR="00A55A60" w:rsidRPr="00B07431" w:rsidRDefault="00A24D94" w:rsidP="00A24D94">
            <w:pPr>
              <w:ind w:right="-1" w:firstLine="709"/>
              <w:jc w:val="both"/>
            </w:pPr>
            <w:r w:rsidRPr="00942DFA">
              <w:t xml:space="preserve">Программа курса предназначается для учащихся </w:t>
            </w:r>
            <w:r>
              <w:t>7</w:t>
            </w:r>
            <w:r w:rsidRPr="00942DFA">
              <w:t xml:space="preserve"> класса и рассчитана на 34 часа </w:t>
            </w:r>
            <w:r>
              <w:t>в год</w:t>
            </w:r>
            <w:r w:rsidRPr="00942DFA">
              <w:t xml:space="preserve"> (1 час в неделю</w:t>
            </w:r>
            <w:r>
              <w:t>, 34 учебные недели</w:t>
            </w:r>
            <w:r w:rsidRPr="00942DFA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A24D94" w:rsidRPr="00942DFA" w:rsidRDefault="00A24D94" w:rsidP="00A24D94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>
              <w:rPr>
                <w:b/>
              </w:rPr>
              <w:t xml:space="preserve">по информатике </w:t>
            </w:r>
            <w:r w:rsidRPr="00942DFA">
              <w:t xml:space="preserve">составлена на основе программы </w:t>
            </w:r>
            <w:r>
              <w:t xml:space="preserve">Л.Л. </w:t>
            </w:r>
            <w:proofErr w:type="spellStart"/>
            <w:r>
              <w:t>Босовой</w:t>
            </w:r>
            <w:proofErr w:type="spellEnd"/>
            <w:r>
              <w:t xml:space="preserve">, А.Ю. </w:t>
            </w:r>
            <w:proofErr w:type="spellStart"/>
            <w:r>
              <w:t>Босовой</w:t>
            </w:r>
            <w:proofErr w:type="spellEnd"/>
            <w:r>
              <w:t xml:space="preserve">. </w:t>
            </w:r>
            <w:r w:rsidRPr="00942DFA">
              <w:t xml:space="preserve"> Содержание программы согласовано с содержанием Примерной программы основного об</w:t>
            </w:r>
            <w:r>
              <w:t>щего образования по информатике</w:t>
            </w:r>
            <w:r w:rsidRPr="00942DFA">
              <w:t>, рекомендованной Министерством образования и науки РФ.</w:t>
            </w:r>
          </w:p>
          <w:p w:rsidR="00A55A60" w:rsidRPr="00CB57ED" w:rsidRDefault="00A24D94" w:rsidP="00A24D94">
            <w:pPr>
              <w:ind w:right="-1" w:firstLine="709"/>
              <w:jc w:val="both"/>
            </w:pPr>
            <w:r w:rsidRPr="00942DFA">
              <w:t xml:space="preserve">Программа курса предназначается для учащихся </w:t>
            </w:r>
            <w:r>
              <w:t>8</w:t>
            </w:r>
            <w:r w:rsidRPr="00942DFA">
              <w:t xml:space="preserve"> класса и рассчитана на 34 часа </w:t>
            </w:r>
            <w:r>
              <w:t>в год</w:t>
            </w:r>
            <w:r w:rsidRPr="00942DFA">
              <w:t xml:space="preserve"> (1 час в неделю</w:t>
            </w:r>
            <w:r>
              <w:t>, 34 учебные недели</w:t>
            </w:r>
            <w:r w:rsidRPr="00942DFA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A24D94" w:rsidRPr="00942DFA" w:rsidRDefault="00A24D94" w:rsidP="00A24D94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>
              <w:rPr>
                <w:b/>
              </w:rPr>
              <w:t xml:space="preserve">по информатике </w:t>
            </w:r>
            <w:r w:rsidRPr="00942DFA">
              <w:t xml:space="preserve">составлена на основе программы </w:t>
            </w:r>
            <w:r w:rsidRPr="003F6670">
              <w:rPr>
                <w:rStyle w:val="FontStyle18"/>
              </w:rPr>
              <w:t>Семакин</w:t>
            </w:r>
            <w:r>
              <w:rPr>
                <w:rStyle w:val="FontStyle18"/>
              </w:rPr>
              <w:t>а</w:t>
            </w:r>
            <w:r w:rsidRPr="003F6670">
              <w:rPr>
                <w:rStyle w:val="FontStyle18"/>
              </w:rPr>
              <w:t xml:space="preserve"> И.Г., Залогов</w:t>
            </w:r>
            <w:r>
              <w:rPr>
                <w:rStyle w:val="FontStyle18"/>
              </w:rPr>
              <w:t>ой</w:t>
            </w:r>
            <w:r w:rsidRPr="003F6670">
              <w:rPr>
                <w:rStyle w:val="FontStyle18"/>
              </w:rPr>
              <w:t xml:space="preserve"> Л.А. и др. «Информатика и ИКТ 9 класс», М.: «Бином» (лаборатория знаний), 2012г.</w:t>
            </w:r>
            <w:r w:rsidRPr="00942DFA">
              <w:t xml:space="preserve"> Содержание программы согласовано с содержанием Примерной программы основного об</w:t>
            </w:r>
            <w:r>
              <w:t>щего образования по информатике и ИКТ</w:t>
            </w:r>
            <w:r w:rsidRPr="00942DFA">
              <w:t>, рекомендованной Министерством образования и науки РФ.</w:t>
            </w:r>
          </w:p>
          <w:p w:rsidR="00A55A60" w:rsidRPr="00A24D94" w:rsidRDefault="00A24D94" w:rsidP="00A24D94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A24D94">
              <w:rPr>
                <w:lang w:val="ru-RU"/>
              </w:rPr>
              <w:t>Программа курса предназначается для учащихся 9 класса и рассчитана на 68 часов в год (2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24D94" w:rsidRPr="00626B0E" w:rsidRDefault="00A24D94" w:rsidP="00A24D94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5D7302">
              <w:rPr>
                <w:b/>
              </w:rPr>
              <w:t>по информатике и ИКТ</w:t>
            </w:r>
            <w:r w:rsidRPr="00626B0E">
              <w:t xml:space="preserve"> </w:t>
            </w:r>
            <w:r>
              <w:t>в 10А классе строи</w:t>
            </w:r>
            <w:r w:rsidRPr="00626B0E">
              <w:t xml:space="preserve">тся на основе содержательных линий представленных в </w:t>
            </w:r>
            <w:r>
              <w:t xml:space="preserve">федеральном компоненте государственного </w:t>
            </w:r>
            <w:r w:rsidRPr="00626B0E">
              <w:t>образовательно</w:t>
            </w:r>
            <w:r>
              <w:t>го</w:t>
            </w:r>
            <w:r w:rsidRPr="00626B0E">
              <w:t xml:space="preserve"> стандарт</w:t>
            </w:r>
            <w:r>
              <w:t>а</w:t>
            </w:r>
            <w:r w:rsidRPr="00626B0E">
              <w:t xml:space="preserve">. </w:t>
            </w:r>
            <w:r>
              <w:t>Э</w:t>
            </w:r>
            <w:r w:rsidRPr="00626B0E">
              <w:t xml:space="preserve">ти </w:t>
            </w:r>
            <w:r w:rsidRPr="00626B0E">
              <w:lastRenderedPageBreak/>
              <w:t xml:space="preserve">содержательные линии </w:t>
            </w:r>
            <w:r>
              <w:t xml:space="preserve">реализуются в УМК </w:t>
            </w:r>
            <w:r w:rsidRPr="005E1AFC">
              <w:rPr>
                <w:rStyle w:val="FontStyle18"/>
              </w:rPr>
              <w:t xml:space="preserve">Семакин И.Г. </w:t>
            </w:r>
            <w:proofErr w:type="spellStart"/>
            <w:r w:rsidRPr="005E1AFC">
              <w:rPr>
                <w:rStyle w:val="FontStyle18"/>
              </w:rPr>
              <w:t>Хеннер</w:t>
            </w:r>
            <w:proofErr w:type="spellEnd"/>
            <w:r w:rsidRPr="005E1AFC">
              <w:rPr>
                <w:rStyle w:val="FontStyle18"/>
              </w:rPr>
              <w:t xml:space="preserve"> Е.К. «Информатика 10-11 класс»</w:t>
            </w:r>
            <w:r>
              <w:rPr>
                <w:rStyle w:val="FontStyle18"/>
              </w:rPr>
              <w:t xml:space="preserve"> (</w:t>
            </w:r>
            <w:r w:rsidRPr="005E1AFC">
              <w:rPr>
                <w:rStyle w:val="FontStyle18"/>
              </w:rPr>
              <w:t>М.: «БИНОМ лаборатория знаний», 2015г.</w:t>
            </w:r>
            <w:r>
              <w:rPr>
                <w:rStyle w:val="FontStyle18"/>
              </w:rPr>
              <w:t>)</w:t>
            </w:r>
            <w:r>
              <w:t xml:space="preserve"> через</w:t>
            </w:r>
            <w:r w:rsidRPr="00626B0E">
              <w:t xml:space="preserve"> три основных направления: "Информационные процессы", "Информационные модели" и "Информационные основы управления".</w:t>
            </w:r>
          </w:p>
          <w:p w:rsidR="00A55A60" w:rsidRPr="00A55A60" w:rsidRDefault="00A24D94" w:rsidP="00A5054E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0992" w:type="dxa"/>
          </w:tcPr>
          <w:p w:rsidR="00A24D94" w:rsidRPr="00626B0E" w:rsidRDefault="00A24D94" w:rsidP="00A24D94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5D7302">
              <w:rPr>
                <w:b/>
              </w:rPr>
              <w:t>по информатике и ИКТ</w:t>
            </w:r>
            <w:r w:rsidRPr="00626B0E">
              <w:t xml:space="preserve"> </w:t>
            </w:r>
            <w:r>
              <w:t>в 11А классе строи</w:t>
            </w:r>
            <w:r w:rsidRPr="00626B0E">
              <w:t xml:space="preserve">тся на основе содержательных линий представленных в </w:t>
            </w:r>
            <w:r>
              <w:t xml:space="preserve">федеральном компоненте государственного </w:t>
            </w:r>
            <w:r w:rsidRPr="00626B0E">
              <w:t>образовательно</w:t>
            </w:r>
            <w:r>
              <w:t>го</w:t>
            </w:r>
            <w:r w:rsidRPr="00626B0E">
              <w:t xml:space="preserve"> стандарт</w:t>
            </w:r>
            <w:r>
              <w:t>а</w:t>
            </w:r>
            <w:r w:rsidRPr="00626B0E">
              <w:t xml:space="preserve">. </w:t>
            </w:r>
            <w:r>
              <w:t>Э</w:t>
            </w:r>
            <w:r w:rsidRPr="00626B0E">
              <w:t xml:space="preserve">ти содержательные линии </w:t>
            </w:r>
            <w:r>
              <w:t xml:space="preserve">реализуются в УМК </w:t>
            </w:r>
            <w:r w:rsidRPr="005E1AFC">
              <w:rPr>
                <w:rStyle w:val="FontStyle18"/>
              </w:rPr>
              <w:t xml:space="preserve">Семакин И.Г. </w:t>
            </w:r>
            <w:proofErr w:type="spellStart"/>
            <w:r w:rsidRPr="005E1AFC">
              <w:rPr>
                <w:rStyle w:val="FontStyle18"/>
              </w:rPr>
              <w:t>Хеннер</w:t>
            </w:r>
            <w:proofErr w:type="spellEnd"/>
            <w:r w:rsidRPr="005E1AFC">
              <w:rPr>
                <w:rStyle w:val="FontStyle18"/>
              </w:rPr>
              <w:t xml:space="preserve"> Е.К. «Информатика 10-11 класс</w:t>
            </w:r>
            <w:proofErr w:type="gramStart"/>
            <w:r w:rsidRPr="005E1AFC">
              <w:rPr>
                <w:rStyle w:val="FontStyle18"/>
              </w:rPr>
              <w:t>»</w:t>
            </w:r>
            <w:r>
              <w:rPr>
                <w:rStyle w:val="FontStyle18"/>
              </w:rPr>
              <w:t>(</w:t>
            </w:r>
            <w:proofErr w:type="gramEnd"/>
            <w:r w:rsidRPr="005E1AFC">
              <w:rPr>
                <w:rStyle w:val="FontStyle18"/>
              </w:rPr>
              <w:t>М.: «БИНОМ лаборатория знаний», 2015г.</w:t>
            </w:r>
            <w:r>
              <w:rPr>
                <w:rStyle w:val="FontStyle18"/>
              </w:rPr>
              <w:t>)</w:t>
            </w:r>
            <w:r>
              <w:t xml:space="preserve"> через</w:t>
            </w:r>
            <w:r w:rsidRPr="00626B0E">
              <w:t xml:space="preserve"> три основных направления: "Информационные процессы", "Информационные модели" и "Информационные основы управления".</w:t>
            </w:r>
          </w:p>
          <w:p w:rsidR="00A55A60" w:rsidRPr="00CB57ED" w:rsidRDefault="00A24D94" w:rsidP="00A24D94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34</w:t>
            </w:r>
            <w:r w:rsidRPr="00FD62EE">
              <w:t xml:space="preserve"> часа</w:t>
            </w:r>
            <w:r>
              <w:t xml:space="preserve"> в год</w:t>
            </w:r>
            <w:r w:rsidRPr="00FD62EE">
              <w:t xml:space="preserve"> </w:t>
            </w:r>
            <w:r>
              <w:t>(</w:t>
            </w:r>
            <w:r w:rsidRPr="00FD62EE">
              <w:t xml:space="preserve">из расчета </w:t>
            </w:r>
            <w:r>
              <w:t>1</w:t>
            </w:r>
            <w:r w:rsidRPr="00FD62EE">
              <w:t xml:space="preserve">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24D94"/>
    <w:rsid w:val="00A5054E"/>
    <w:rsid w:val="00A55A60"/>
    <w:rsid w:val="00B07431"/>
    <w:rsid w:val="00B54E41"/>
    <w:rsid w:val="00CB57ED"/>
    <w:rsid w:val="00DC3251"/>
    <w:rsid w:val="00F44042"/>
    <w:rsid w:val="00F75590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2016-10-31T21:08:00Z</dcterms:created>
  <dcterms:modified xsi:type="dcterms:W3CDTF">2016-10-31T21:08:00Z</dcterms:modified>
</cp:coreProperties>
</file>